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85" w:rsidRPr="00E34EFA" w:rsidRDefault="000D2D64" w:rsidP="00F249A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4EFA">
        <w:rPr>
          <w:rFonts w:ascii="Times New Roman" w:hAnsi="Times New Roman" w:cs="Times New Roman"/>
          <w:b/>
          <w:sz w:val="24"/>
          <w:szCs w:val="24"/>
          <w:u w:val="single"/>
        </w:rPr>
        <w:t xml:space="preserve">GCSE Maths Baseline Tests: </w:t>
      </w:r>
      <w:r w:rsidR="002E381A" w:rsidRPr="00E34EFA">
        <w:rPr>
          <w:rFonts w:ascii="Times New Roman" w:hAnsi="Times New Roman" w:cs="Times New Roman"/>
          <w:b/>
          <w:sz w:val="24"/>
          <w:szCs w:val="24"/>
          <w:u w:val="single"/>
        </w:rPr>
        <w:t>Assessing student results</w:t>
      </w:r>
    </w:p>
    <w:p w:rsidR="00F249A7" w:rsidRPr="00E34EFA" w:rsidRDefault="00F249A7" w:rsidP="00B000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t xml:space="preserve">Analysing your </w:t>
      </w:r>
      <w:r w:rsidR="00D91F06" w:rsidRPr="00E34EFA">
        <w:rPr>
          <w:rFonts w:ascii="Times New Roman" w:hAnsi="Times New Roman" w:cs="Times New Roman"/>
          <w:b/>
          <w:sz w:val="24"/>
          <w:szCs w:val="24"/>
        </w:rPr>
        <w:t xml:space="preserve">students’ </w:t>
      </w:r>
      <w:r w:rsidRPr="00E34EFA">
        <w:rPr>
          <w:rFonts w:ascii="Times New Roman" w:hAnsi="Times New Roman" w:cs="Times New Roman"/>
          <w:b/>
          <w:sz w:val="24"/>
          <w:szCs w:val="24"/>
        </w:rPr>
        <w:t>results</w:t>
      </w:r>
    </w:p>
    <w:p w:rsidR="00B03F0D" w:rsidRPr="00E34EFA" w:rsidRDefault="00B03F0D" w:rsidP="00B03F0D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At the start of each answer file, you will find table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34EFA">
        <w:rPr>
          <w:rFonts w:ascii="Times New Roman" w:hAnsi="Times New Roman" w:cs="Times New Roman"/>
          <w:sz w:val="24"/>
          <w:szCs w:val="24"/>
        </w:rPr>
        <w:t xml:space="preserve"> breaking down the </w:t>
      </w:r>
      <w:r w:rsidRPr="00A5780C">
        <w:rPr>
          <w:rFonts w:ascii="Times New Roman" w:hAnsi="Times New Roman" w:cs="Times New Roman"/>
          <w:sz w:val="24"/>
          <w:szCs w:val="24"/>
        </w:rPr>
        <w:t xml:space="preserve">questions </w:t>
      </w:r>
      <w:r>
        <w:rPr>
          <w:rFonts w:ascii="Times New Roman" w:hAnsi="Times New Roman" w:cs="Times New Roman"/>
          <w:sz w:val="24"/>
          <w:szCs w:val="24"/>
        </w:rPr>
        <w:t>by topic area</w:t>
      </w:r>
      <w:r w:rsidRPr="00A5780C">
        <w:rPr>
          <w:rFonts w:ascii="Times New Roman" w:hAnsi="Times New Roman" w:cs="Times New Roman"/>
          <w:sz w:val="24"/>
          <w:szCs w:val="24"/>
        </w:rPr>
        <w:t xml:space="preserve"> against the old Natio</w:t>
      </w:r>
      <w:r>
        <w:rPr>
          <w:rFonts w:ascii="Times New Roman" w:hAnsi="Times New Roman" w:cs="Times New Roman"/>
          <w:sz w:val="24"/>
          <w:szCs w:val="24"/>
        </w:rPr>
        <w:t>nal Curriculum levels and against the Pearson progression steps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F249A7" w:rsidRPr="00E34EFA" w:rsidRDefault="002E381A" w:rsidP="002E381A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We have also provided </w:t>
      </w:r>
      <w:r w:rsidR="005C3E78" w:rsidRPr="00E34EFA">
        <w:rPr>
          <w:rFonts w:ascii="Times New Roman" w:hAnsi="Times New Roman" w:cs="Times New Roman"/>
          <w:sz w:val="24"/>
          <w:szCs w:val="24"/>
        </w:rPr>
        <w:t>three</w:t>
      </w:r>
      <w:r w:rsidRPr="00E34EFA">
        <w:rPr>
          <w:rFonts w:ascii="Times New Roman" w:hAnsi="Times New Roman" w:cs="Times New Roman"/>
          <w:sz w:val="24"/>
          <w:szCs w:val="24"/>
        </w:rPr>
        <w:t xml:space="preserve"> spreadsheets, one for each test, in which you can enter your students’ results. </w:t>
      </w:r>
      <w:r w:rsidR="000722E5" w:rsidRPr="00E34EFA">
        <w:rPr>
          <w:rFonts w:ascii="Times New Roman" w:hAnsi="Times New Roman" w:cs="Times New Roman"/>
          <w:sz w:val="24"/>
          <w:szCs w:val="24"/>
        </w:rPr>
        <w:t>E</w:t>
      </w:r>
      <w:r w:rsidRPr="00E34EFA">
        <w:rPr>
          <w:rFonts w:ascii="Times New Roman" w:hAnsi="Times New Roman" w:cs="Times New Roman"/>
          <w:sz w:val="24"/>
          <w:szCs w:val="24"/>
        </w:rPr>
        <w:t>ach question and question part is in a separate column, with its content, mark, sub-level</w:t>
      </w:r>
      <w:r w:rsidR="00C97656">
        <w:rPr>
          <w:rFonts w:ascii="Times New Roman" w:hAnsi="Times New Roman" w:cs="Times New Roman"/>
          <w:sz w:val="24"/>
          <w:szCs w:val="24"/>
        </w:rPr>
        <w:t>, step</w:t>
      </w:r>
      <w:r w:rsidRPr="00E34EFA">
        <w:rPr>
          <w:rFonts w:ascii="Times New Roman" w:hAnsi="Times New Roman" w:cs="Times New Roman"/>
          <w:sz w:val="24"/>
          <w:szCs w:val="24"/>
        </w:rPr>
        <w:t xml:space="preserve"> and topic area noted</w:t>
      </w:r>
      <w:r w:rsidR="00F249A7" w:rsidRPr="00E34EFA">
        <w:rPr>
          <w:rFonts w:ascii="Times New Roman" w:hAnsi="Times New Roman" w:cs="Times New Roman"/>
          <w:sz w:val="24"/>
          <w:szCs w:val="24"/>
        </w:rPr>
        <w:t>.</w:t>
      </w:r>
    </w:p>
    <w:p w:rsidR="00BB3F8E" w:rsidRPr="00BB3F8E" w:rsidRDefault="003B68A1" w:rsidP="002E38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731510" cy="3649360"/>
            <wp:effectExtent l="19050" t="19050" r="21590" b="27290"/>
            <wp:docPr id="2" name="Picture 1" descr="\\ukedgnas01.pearson.com\markanst\My Pictures\Baseline screensho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kedgnas01.pearson.com\markanst\My Pictures\Baseline screenshot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49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81A" w:rsidRPr="00E34EFA" w:rsidRDefault="00697CB2" w:rsidP="00F249A7">
      <w:pPr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(N = Number; A = Algebra; R = Ratio, proportion and rates of change; </w:t>
      </w:r>
      <w:r w:rsidR="00F249A7" w:rsidRPr="00E34EFA">
        <w:rPr>
          <w:rFonts w:ascii="Times New Roman" w:hAnsi="Times New Roman" w:cs="Times New Roman"/>
          <w:sz w:val="24"/>
          <w:szCs w:val="24"/>
        </w:rPr>
        <w:br/>
      </w:r>
      <w:r w:rsidRPr="00E34EFA">
        <w:rPr>
          <w:rFonts w:ascii="Times New Roman" w:hAnsi="Times New Roman" w:cs="Times New Roman"/>
          <w:sz w:val="24"/>
          <w:szCs w:val="24"/>
        </w:rPr>
        <w:t>GM = Geometry and Measures; SP = Statistics and Probability)</w:t>
      </w:r>
    </w:p>
    <w:p w:rsidR="00F249A7" w:rsidRPr="00E34EFA" w:rsidRDefault="00F249A7" w:rsidP="00F249A7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i/>
          <w:sz w:val="24"/>
          <w:szCs w:val="24"/>
        </w:rPr>
        <w:t>Marks</w:t>
      </w:r>
      <w:r w:rsidRPr="00B03F0D">
        <w:rPr>
          <w:rFonts w:ascii="Times New Roman" w:hAnsi="Times New Roman" w:cs="Times New Roman"/>
          <w:sz w:val="24"/>
          <w:szCs w:val="24"/>
        </w:rPr>
        <w:t>/</w:t>
      </w:r>
      <w:r w:rsidRPr="00E34EFA">
        <w:rPr>
          <w:rFonts w:ascii="Times New Roman" w:hAnsi="Times New Roman" w:cs="Times New Roman"/>
          <w:i/>
          <w:sz w:val="24"/>
          <w:szCs w:val="24"/>
        </w:rPr>
        <w:t>Percentage</w:t>
      </w:r>
      <w:r w:rsidR="00CC1832" w:rsidRPr="00B03F0D">
        <w:rPr>
          <w:rFonts w:ascii="Times New Roman" w:hAnsi="Times New Roman" w:cs="Times New Roman"/>
          <w:sz w:val="24"/>
          <w:szCs w:val="24"/>
        </w:rPr>
        <w:t>/</w:t>
      </w:r>
      <w:r w:rsidR="00CC1832">
        <w:rPr>
          <w:rFonts w:ascii="Times New Roman" w:hAnsi="Times New Roman" w:cs="Times New Roman"/>
          <w:i/>
          <w:sz w:val="24"/>
          <w:szCs w:val="24"/>
        </w:rPr>
        <w:t>Level student is working at</w:t>
      </w:r>
      <w:r w:rsidR="00B03F0D" w:rsidRPr="00B03F0D">
        <w:rPr>
          <w:rFonts w:ascii="Times New Roman" w:hAnsi="Times New Roman" w:cs="Times New Roman"/>
          <w:sz w:val="24"/>
          <w:szCs w:val="24"/>
        </w:rPr>
        <w:t>/</w:t>
      </w:r>
      <w:r w:rsidR="00B03F0D">
        <w:rPr>
          <w:rFonts w:ascii="Times New Roman" w:hAnsi="Times New Roman" w:cs="Times New Roman"/>
          <w:i/>
          <w:sz w:val="24"/>
          <w:szCs w:val="24"/>
        </w:rPr>
        <w:t>Step student is working at</w:t>
      </w:r>
      <w:r w:rsidRPr="00E34EFA">
        <w:rPr>
          <w:rFonts w:ascii="Times New Roman" w:hAnsi="Times New Roman" w:cs="Times New Roman"/>
          <w:sz w:val="24"/>
          <w:szCs w:val="24"/>
        </w:rPr>
        <w:t>: the spreadsheet will automatically add up each student’s marks</w:t>
      </w:r>
      <w:r w:rsidR="00CC1832">
        <w:rPr>
          <w:rFonts w:ascii="Times New Roman" w:hAnsi="Times New Roman" w:cs="Times New Roman"/>
          <w:sz w:val="24"/>
          <w:szCs w:val="24"/>
        </w:rPr>
        <w:t>,</w:t>
      </w:r>
      <w:r w:rsidRPr="00E34EFA">
        <w:rPr>
          <w:rFonts w:ascii="Times New Roman" w:hAnsi="Times New Roman" w:cs="Times New Roman"/>
          <w:sz w:val="24"/>
          <w:szCs w:val="24"/>
        </w:rPr>
        <w:t xml:space="preserve"> calculate their percentage mark</w:t>
      </w:r>
      <w:r w:rsidR="00CC1832">
        <w:rPr>
          <w:rFonts w:ascii="Times New Roman" w:hAnsi="Times New Roman" w:cs="Times New Roman"/>
          <w:sz w:val="24"/>
          <w:szCs w:val="24"/>
        </w:rPr>
        <w:t xml:space="preserve">, and use the </w:t>
      </w:r>
      <w:r w:rsidR="009F193D">
        <w:rPr>
          <w:rFonts w:ascii="Times New Roman" w:hAnsi="Times New Roman" w:cs="Times New Roman"/>
          <w:sz w:val="24"/>
          <w:szCs w:val="24"/>
        </w:rPr>
        <w:t xml:space="preserve">respective </w:t>
      </w:r>
      <w:r w:rsidR="00CC1832">
        <w:rPr>
          <w:rFonts w:ascii="Times New Roman" w:hAnsi="Times New Roman" w:cs="Times New Roman"/>
          <w:sz w:val="24"/>
          <w:szCs w:val="24"/>
        </w:rPr>
        <w:t xml:space="preserve">table below to suggest the level </w:t>
      </w:r>
      <w:r w:rsidR="00B03F0D">
        <w:rPr>
          <w:rFonts w:ascii="Times New Roman" w:hAnsi="Times New Roman" w:cs="Times New Roman"/>
          <w:sz w:val="24"/>
          <w:szCs w:val="24"/>
        </w:rPr>
        <w:t xml:space="preserve">and step </w:t>
      </w:r>
      <w:r w:rsidR="00CC1832">
        <w:rPr>
          <w:rFonts w:ascii="Times New Roman" w:hAnsi="Times New Roman" w:cs="Times New Roman"/>
          <w:sz w:val="24"/>
          <w:szCs w:val="24"/>
        </w:rPr>
        <w:t>at which each student is working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F249A7" w:rsidRPr="00E34EFA" w:rsidRDefault="00F249A7" w:rsidP="00F249A7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i/>
          <w:sz w:val="24"/>
          <w:szCs w:val="24"/>
        </w:rPr>
        <w:t>Highest sub-levels</w:t>
      </w:r>
      <w:r w:rsidRPr="00E34EFA">
        <w:rPr>
          <w:rFonts w:ascii="Times New Roman" w:hAnsi="Times New Roman" w:cs="Times New Roman"/>
          <w:sz w:val="24"/>
          <w:szCs w:val="24"/>
        </w:rPr>
        <w:t>: t</w:t>
      </w:r>
      <w:r w:rsidR="002E381A" w:rsidRPr="00E34EFA">
        <w:rPr>
          <w:rFonts w:ascii="Times New Roman" w:hAnsi="Times New Roman" w:cs="Times New Roman"/>
          <w:sz w:val="24"/>
          <w:szCs w:val="24"/>
        </w:rPr>
        <w:t>here are five extra columns to the right of the main table where you can enter the highest sub-level achieved by each student for each topic area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2E381A" w:rsidRPr="00E34EFA" w:rsidRDefault="00F249A7" w:rsidP="00F249A7">
      <w:pPr>
        <w:pStyle w:val="ListParagraph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i/>
          <w:sz w:val="24"/>
          <w:szCs w:val="24"/>
        </w:rPr>
        <w:t>Average scores</w:t>
      </w:r>
      <w:r w:rsidRPr="00E34EFA">
        <w:rPr>
          <w:rFonts w:ascii="Times New Roman" w:hAnsi="Times New Roman" w:cs="Times New Roman"/>
          <w:sz w:val="24"/>
          <w:szCs w:val="24"/>
        </w:rPr>
        <w:t>: i</w:t>
      </w:r>
      <w:r w:rsidR="002E381A" w:rsidRPr="00E34EFA">
        <w:rPr>
          <w:rFonts w:ascii="Times New Roman" w:hAnsi="Times New Roman" w:cs="Times New Roman"/>
          <w:sz w:val="24"/>
          <w:szCs w:val="24"/>
        </w:rPr>
        <w:t>f you are comfortable with using Excel, you can also use the bottom row of each spreadsheet to calculate average scores across the class for each question part.</w:t>
      </w:r>
    </w:p>
    <w:p w:rsidR="00E34EFA" w:rsidRPr="00E34EFA" w:rsidRDefault="00E34EFA" w:rsidP="00B0003D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More information on each test follows over the next three pages.</w:t>
      </w:r>
    </w:p>
    <w:p w:rsidR="00BD7A7C" w:rsidRPr="00E34EFA" w:rsidRDefault="00BD7A7C" w:rsidP="00BD7A7C">
      <w:pPr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D7A7C" w:rsidRPr="00E34EFA" w:rsidRDefault="00BD7A7C" w:rsidP="00BD7A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Baseline Test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E34EF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D7A7C" w:rsidRPr="00E34EFA" w:rsidRDefault="00BD7A7C" w:rsidP="00BD7A7C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The questions in Test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34EFA">
        <w:rPr>
          <w:rFonts w:ascii="Times New Roman" w:hAnsi="Times New Roman" w:cs="Times New Roman"/>
          <w:sz w:val="24"/>
          <w:szCs w:val="24"/>
        </w:rPr>
        <w:t xml:space="preserve"> are set at old NC levels 3–5, with nearly half the marks at level 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5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progression steps 1st–5th</w:t>
      </w:r>
      <w:r w:rsidRPr="00E34EFA">
        <w:rPr>
          <w:rFonts w:ascii="Times New Roman" w:hAnsi="Times New Roman" w:cs="Times New Roman"/>
          <w:sz w:val="24"/>
          <w:szCs w:val="24"/>
        </w:rPr>
        <w:t xml:space="preserve">. Test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34EFA">
        <w:rPr>
          <w:rFonts w:ascii="Times New Roman" w:hAnsi="Times New Roman" w:cs="Times New Roman"/>
          <w:sz w:val="24"/>
          <w:szCs w:val="24"/>
        </w:rPr>
        <w:t xml:space="preserve"> focuses more on Number and has roughly even distribution between the other topic areas (except Ratio &amp; Proportion, which features only briefly).</w:t>
      </w:r>
    </w:p>
    <w:p w:rsidR="00BD7A7C" w:rsidRPr="00E34EFA" w:rsidRDefault="00BD7A7C" w:rsidP="00BD7A7C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As a rough guide, you can use the following table for assessing the (sub-</w:t>
      </w:r>
      <w:proofErr w:type="gramStart"/>
      <w:r w:rsidRPr="00E34EFA">
        <w:rPr>
          <w:rFonts w:ascii="Times New Roman" w:hAnsi="Times New Roman" w:cs="Times New Roman"/>
          <w:sz w:val="24"/>
          <w:szCs w:val="24"/>
        </w:rPr>
        <w:t>)levels</w:t>
      </w:r>
      <w:proofErr w:type="gramEnd"/>
      <w:r w:rsidRPr="00E34E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progression steps </w:t>
      </w:r>
      <w:r w:rsidRPr="00E34EFA">
        <w:rPr>
          <w:rFonts w:ascii="Times New Roman" w:hAnsi="Times New Roman" w:cs="Times New Roman"/>
          <w:sz w:val="24"/>
          <w:szCs w:val="24"/>
        </w:rPr>
        <w:t xml:space="preserve">at which your students are working: these can be used to suggest the grades at which students should be aiming to work towards in their GCSE exams. We have used </w:t>
      </w:r>
      <w:hyperlink r:id="rId8" w:history="1">
        <w:proofErr w:type="spellStart"/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>Ofqual’s</w:t>
        </w:r>
        <w:proofErr w:type="spellEnd"/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broad anchor points</w:t>
        </w:r>
      </w:hyperlink>
      <w:r w:rsidRPr="00E34EFA">
        <w:rPr>
          <w:rFonts w:ascii="Times New Roman" w:hAnsi="Times New Roman" w:cs="Times New Roman"/>
          <w:sz w:val="24"/>
          <w:szCs w:val="24"/>
        </w:rPr>
        <w:t xml:space="preserve"> to map between the current and new GCSE Maths grades, and to suggest possible tier of entry.</w:t>
      </w:r>
    </w:p>
    <w:p w:rsidR="00BD7A7C" w:rsidRPr="00FB5D1F" w:rsidRDefault="00BD7A7C" w:rsidP="00BD7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5D1F">
        <w:rPr>
          <w:rFonts w:ascii="Times New Roman" w:hAnsi="Times New Roman" w:cs="Times New Roman"/>
          <w:b/>
          <w:i/>
          <w:sz w:val="24"/>
          <w:szCs w:val="24"/>
        </w:rPr>
        <w:t>Please note that these are intended as rough guidelines only!</w:t>
      </w: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BD7A7C" w:rsidRPr="00E34EFA" w:rsidTr="006C746D">
        <w:trPr>
          <w:trHeight w:val="552"/>
        </w:trPr>
        <w:tc>
          <w:tcPr>
            <w:tcW w:w="1864" w:type="dxa"/>
            <w:shd w:val="clear" w:color="auto" w:fill="D6E3BC" w:themeFill="accent3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Old NC level / </w:t>
            </w: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sub-level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(current GCSE)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Suggested tier (new GCSE)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65+ marks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sz w:val="24"/>
                <w:szCs w:val="24"/>
              </w:rPr>
              <w:t>level 5a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DE0439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BD7A7C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5–64 marks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sz w:val="24"/>
                <w:szCs w:val="24"/>
              </w:rPr>
              <w:t>level 5b–c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D/E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3/2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DE0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20–</w:t>
            </w:r>
            <w:r w:rsidR="00DE04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 marks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sz w:val="24"/>
                <w:szCs w:val="24"/>
              </w:rPr>
              <w:t>level 4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10–19 marks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sz w:val="24"/>
                <w:szCs w:val="24"/>
              </w:rPr>
              <w:t>level 3a–b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F/G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0–9 marks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sz w:val="24"/>
                <w:szCs w:val="24"/>
              </w:rPr>
              <w:t>level 3c or below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G/Entry Level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 or Entry Level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 or Entry Level</w:t>
            </w:r>
          </w:p>
        </w:tc>
      </w:tr>
    </w:tbl>
    <w:p w:rsidR="00BD7A7C" w:rsidRDefault="00BD7A7C" w:rsidP="00BD7A7C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BD7A7C" w:rsidRPr="00E34EFA" w:rsidTr="006C746D">
        <w:trPr>
          <w:trHeight w:val="552"/>
        </w:trPr>
        <w:tc>
          <w:tcPr>
            <w:tcW w:w="1864" w:type="dxa"/>
            <w:shd w:val="clear" w:color="auto" w:fill="B6DDE8" w:themeFill="accent5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BD7A7C" w:rsidRPr="000722E5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Progression step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(current GCSE)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Suggested tier (new GCSE)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65+ marks</w:t>
            </w:r>
          </w:p>
        </w:tc>
        <w:tc>
          <w:tcPr>
            <w:tcW w:w="1864" w:type="dxa"/>
            <w:vAlign w:val="center"/>
          </w:tcPr>
          <w:p w:rsidR="00BD7A7C" w:rsidRPr="00FB5D1F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1F">
              <w:rPr>
                <w:rFonts w:ascii="Times New Roman" w:hAnsi="Times New Roman" w:cs="Times New Roman"/>
                <w:sz w:val="24"/>
                <w:szCs w:val="24"/>
              </w:rPr>
              <w:t>5th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DE0439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BD7A7C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5–64 marks</w:t>
            </w:r>
          </w:p>
        </w:tc>
        <w:tc>
          <w:tcPr>
            <w:tcW w:w="1864" w:type="dxa"/>
            <w:vAlign w:val="center"/>
          </w:tcPr>
          <w:p w:rsidR="00BD7A7C" w:rsidRPr="00FB5D1F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1F">
              <w:rPr>
                <w:rFonts w:ascii="Times New Roman" w:hAnsi="Times New Roman" w:cs="Times New Roman"/>
                <w:sz w:val="24"/>
                <w:szCs w:val="24"/>
              </w:rPr>
              <w:t>4th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D/E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3/2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DE0439" w:rsidP="00DE0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  <w:r w:rsidR="00BD7A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BD7A7C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BD7A7C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 marks</w:t>
            </w:r>
          </w:p>
        </w:tc>
        <w:tc>
          <w:tcPr>
            <w:tcW w:w="1864" w:type="dxa"/>
            <w:vAlign w:val="center"/>
          </w:tcPr>
          <w:p w:rsidR="00BD7A7C" w:rsidRPr="00FB5D1F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1F">
              <w:rPr>
                <w:rFonts w:ascii="Times New Roman" w:hAnsi="Times New Roman" w:cs="Times New Roman"/>
                <w:sz w:val="24"/>
                <w:szCs w:val="24"/>
              </w:rPr>
              <w:t>3rd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DE0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10–</w:t>
            </w:r>
            <w:r w:rsidR="00DE04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marks</w:t>
            </w:r>
          </w:p>
        </w:tc>
        <w:tc>
          <w:tcPr>
            <w:tcW w:w="1864" w:type="dxa"/>
            <w:vAlign w:val="center"/>
          </w:tcPr>
          <w:p w:rsidR="00BD7A7C" w:rsidRPr="00FB5D1F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1F">
              <w:rPr>
                <w:rFonts w:ascii="Times New Roman" w:hAnsi="Times New Roman" w:cs="Times New Roman"/>
                <w:sz w:val="24"/>
                <w:szCs w:val="24"/>
              </w:rPr>
              <w:t>2nd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F/G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BD7A7C" w:rsidRPr="00E34EFA" w:rsidTr="006C746D">
        <w:trPr>
          <w:trHeight w:val="552"/>
        </w:trPr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0–9 marks</w:t>
            </w:r>
          </w:p>
        </w:tc>
        <w:tc>
          <w:tcPr>
            <w:tcW w:w="1864" w:type="dxa"/>
            <w:vAlign w:val="center"/>
          </w:tcPr>
          <w:p w:rsidR="00BD7A7C" w:rsidRPr="00FB5D1F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1F">
              <w:rPr>
                <w:rFonts w:ascii="Times New Roman" w:hAnsi="Times New Roman" w:cs="Times New Roman"/>
                <w:sz w:val="24"/>
                <w:szCs w:val="24"/>
              </w:rPr>
              <w:t>1st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G/Entry Level</w:t>
            </w:r>
          </w:p>
        </w:tc>
        <w:tc>
          <w:tcPr>
            <w:tcW w:w="1864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 or Entry Level</w:t>
            </w:r>
          </w:p>
        </w:tc>
        <w:tc>
          <w:tcPr>
            <w:tcW w:w="1865" w:type="dxa"/>
            <w:vAlign w:val="center"/>
          </w:tcPr>
          <w:p w:rsidR="00BD7A7C" w:rsidRPr="00E34EFA" w:rsidRDefault="00BD7A7C" w:rsidP="006C7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 or Entry Level</w:t>
            </w:r>
          </w:p>
        </w:tc>
      </w:tr>
    </w:tbl>
    <w:p w:rsidR="00BD7A7C" w:rsidRDefault="00BD7A7C" w:rsidP="00BD7A7C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Students achieving 65+ marks on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may wish to take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A76D7C" w:rsidRPr="00E34EFA" w:rsidRDefault="00A76D7C" w:rsidP="00A76D7C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Students achieving 0–</w:t>
      </w:r>
      <w:r w:rsidR="006C746D">
        <w:rPr>
          <w:rFonts w:ascii="Times New Roman" w:hAnsi="Times New Roman" w:cs="Times New Roman"/>
          <w:sz w:val="24"/>
          <w:szCs w:val="24"/>
        </w:rPr>
        <w:t>19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marks on Test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may </w:t>
      </w:r>
      <w:r>
        <w:rPr>
          <w:rFonts w:ascii="Times New Roman" w:hAnsi="Times New Roman" w:cs="Times New Roman"/>
          <w:sz w:val="24"/>
          <w:szCs w:val="24"/>
        </w:rPr>
        <w:t>benefit from using our Access</w:t>
      </w:r>
      <w:r w:rsidR="00DE0439">
        <w:rPr>
          <w:rFonts w:ascii="Times New Roman" w:hAnsi="Times New Roman" w:cs="Times New Roman"/>
          <w:sz w:val="24"/>
          <w:szCs w:val="24"/>
        </w:rPr>
        <w:t xml:space="preserve"> to Foundation</w:t>
      </w:r>
      <w:r>
        <w:rPr>
          <w:rFonts w:ascii="Times New Roman" w:hAnsi="Times New Roman" w:cs="Times New Roman"/>
          <w:sz w:val="24"/>
          <w:szCs w:val="24"/>
        </w:rPr>
        <w:t xml:space="preserve"> resources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E34EFA" w:rsidRPr="00E34EFA" w:rsidRDefault="00E34EFA">
      <w:pPr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66FC" w:rsidRPr="00E34EFA" w:rsidRDefault="00E34EFA" w:rsidP="00B000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Baseline </w:t>
      </w:r>
      <w:r w:rsidR="001D66FC" w:rsidRPr="00E34EFA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b/>
          <w:sz w:val="24"/>
          <w:szCs w:val="24"/>
        </w:rPr>
        <w:t>B (</w:t>
      </w:r>
      <w:r w:rsidR="001D66FC" w:rsidRPr="00E34EFA">
        <w:rPr>
          <w:rFonts w:ascii="Times New Roman" w:hAnsi="Times New Roman" w:cs="Times New Roman"/>
          <w:b/>
          <w:sz w:val="24"/>
          <w:szCs w:val="24"/>
        </w:rPr>
        <w:t>1</w:t>
      </w:r>
      <w:r w:rsidR="00BD7A7C">
        <w:rPr>
          <w:rFonts w:ascii="Times New Roman" w:hAnsi="Times New Roman" w:cs="Times New Roman"/>
          <w:b/>
          <w:sz w:val="24"/>
          <w:szCs w:val="24"/>
        </w:rPr>
        <w:t>)</w:t>
      </w:r>
    </w:p>
    <w:p w:rsidR="001D66FC" w:rsidRPr="00E34EFA" w:rsidRDefault="001D66FC" w:rsidP="00B0003D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The questions in Test </w:t>
      </w:r>
      <w:r w:rsidR="00BD7A7C">
        <w:rPr>
          <w:rFonts w:ascii="Times New Roman" w:hAnsi="Times New Roman" w:cs="Times New Roman"/>
          <w:sz w:val="24"/>
          <w:szCs w:val="24"/>
        </w:rPr>
        <w:t>B</w:t>
      </w:r>
      <w:r w:rsidRPr="00E34EFA">
        <w:rPr>
          <w:rFonts w:ascii="Times New Roman" w:hAnsi="Times New Roman" w:cs="Times New Roman"/>
          <w:sz w:val="24"/>
          <w:szCs w:val="24"/>
        </w:rPr>
        <w:t xml:space="preserve"> are set at old NC levels 5–7, with just over half the marks at level 6</w:t>
      </w:r>
      <w:r w:rsidR="00C55E6D">
        <w:rPr>
          <w:rFonts w:ascii="Times New Roman" w:hAnsi="Times New Roman" w:cs="Times New Roman"/>
          <w:sz w:val="24"/>
          <w:szCs w:val="24"/>
        </w:rPr>
        <w:t>;</w:t>
      </w:r>
      <w:r w:rsidR="00B03F0D" w:rsidRPr="00E85A74">
        <w:rPr>
          <w:rFonts w:ascii="Times New Roman" w:hAnsi="Times New Roman" w:cs="Times New Roman"/>
          <w:sz w:val="24"/>
          <w:szCs w:val="24"/>
        </w:rPr>
        <w:t xml:space="preserve"> </w:t>
      </w:r>
      <w:r w:rsidR="00B03F0D">
        <w:rPr>
          <w:rFonts w:ascii="Times New Roman" w:hAnsi="Times New Roman" w:cs="Times New Roman"/>
          <w:sz w:val="24"/>
          <w:szCs w:val="24"/>
        </w:rPr>
        <w:t>and progression steps</w:t>
      </w:r>
      <w:r w:rsidR="00C55E6D">
        <w:rPr>
          <w:rFonts w:ascii="Times New Roman" w:hAnsi="Times New Roman" w:cs="Times New Roman"/>
          <w:sz w:val="24"/>
          <w:szCs w:val="24"/>
        </w:rPr>
        <w:t xml:space="preserve"> 4</w:t>
      </w:r>
      <w:r w:rsidR="00BD7A7C">
        <w:rPr>
          <w:rFonts w:ascii="Times New Roman" w:hAnsi="Times New Roman" w:cs="Times New Roman"/>
          <w:sz w:val="24"/>
          <w:szCs w:val="24"/>
        </w:rPr>
        <w:t>th</w:t>
      </w:r>
      <w:r w:rsidR="00C55E6D">
        <w:rPr>
          <w:rFonts w:ascii="Times New Roman" w:hAnsi="Times New Roman" w:cs="Times New Roman"/>
          <w:sz w:val="24"/>
          <w:szCs w:val="24"/>
        </w:rPr>
        <w:t>–7</w:t>
      </w:r>
      <w:r w:rsidR="00BD7A7C">
        <w:rPr>
          <w:rFonts w:ascii="Times New Roman" w:hAnsi="Times New Roman" w:cs="Times New Roman"/>
          <w:sz w:val="24"/>
          <w:szCs w:val="24"/>
        </w:rPr>
        <w:t>th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  <w:r w:rsidR="00615218" w:rsidRPr="00E34EFA">
        <w:rPr>
          <w:rFonts w:ascii="Times New Roman" w:hAnsi="Times New Roman" w:cs="Times New Roman"/>
          <w:sz w:val="24"/>
          <w:szCs w:val="24"/>
        </w:rPr>
        <w:t xml:space="preserve"> Test </w:t>
      </w:r>
      <w:r w:rsidR="00BD7A7C">
        <w:rPr>
          <w:rFonts w:ascii="Times New Roman" w:hAnsi="Times New Roman" w:cs="Times New Roman"/>
          <w:sz w:val="24"/>
          <w:szCs w:val="24"/>
        </w:rPr>
        <w:t>B</w:t>
      </w:r>
      <w:r w:rsidR="00615218" w:rsidRPr="00E34EFA">
        <w:rPr>
          <w:rFonts w:ascii="Times New Roman" w:hAnsi="Times New Roman" w:cs="Times New Roman"/>
          <w:sz w:val="24"/>
          <w:szCs w:val="24"/>
        </w:rPr>
        <w:t xml:space="preserve"> focuses more on Number and has roughly even distribution between the other topic areas; in line with the new </w:t>
      </w:r>
      <w:r w:rsidR="00F249A7" w:rsidRPr="00E34EFA">
        <w:rPr>
          <w:rFonts w:ascii="Times New Roman" w:hAnsi="Times New Roman" w:cs="Times New Roman"/>
          <w:sz w:val="24"/>
          <w:szCs w:val="24"/>
        </w:rPr>
        <w:t xml:space="preserve">GCSE </w:t>
      </w:r>
      <w:r w:rsidR="00615218" w:rsidRPr="00E34EFA">
        <w:rPr>
          <w:rFonts w:ascii="Times New Roman" w:hAnsi="Times New Roman" w:cs="Times New Roman"/>
          <w:sz w:val="24"/>
          <w:szCs w:val="24"/>
        </w:rPr>
        <w:t>specification, there are fewer marks on Statistics &amp; Probability.</w:t>
      </w:r>
    </w:p>
    <w:p w:rsidR="002D295E" w:rsidRPr="00E34EFA" w:rsidRDefault="002D295E" w:rsidP="002D295E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As a rough guide, you can use the following table for assessing the (sub-</w:t>
      </w:r>
      <w:proofErr w:type="gramStart"/>
      <w:r w:rsidRPr="00E34EFA">
        <w:rPr>
          <w:rFonts w:ascii="Times New Roman" w:hAnsi="Times New Roman" w:cs="Times New Roman"/>
          <w:sz w:val="24"/>
          <w:szCs w:val="24"/>
        </w:rPr>
        <w:t>)levels</w:t>
      </w:r>
      <w:proofErr w:type="gramEnd"/>
      <w:r w:rsidRPr="00E34EFA">
        <w:rPr>
          <w:rFonts w:ascii="Times New Roman" w:hAnsi="Times New Roman" w:cs="Times New Roman"/>
          <w:sz w:val="24"/>
          <w:szCs w:val="24"/>
        </w:rPr>
        <w:t xml:space="preserve"> </w:t>
      </w:r>
      <w:r w:rsidR="00C55E6D">
        <w:rPr>
          <w:rFonts w:ascii="Times New Roman" w:hAnsi="Times New Roman" w:cs="Times New Roman"/>
          <w:sz w:val="24"/>
          <w:szCs w:val="24"/>
        </w:rPr>
        <w:t xml:space="preserve">and progression steps </w:t>
      </w:r>
      <w:r w:rsidRPr="00E34EFA">
        <w:rPr>
          <w:rFonts w:ascii="Times New Roman" w:hAnsi="Times New Roman" w:cs="Times New Roman"/>
          <w:sz w:val="24"/>
          <w:szCs w:val="24"/>
        </w:rPr>
        <w:t xml:space="preserve">at which your students are working: these can be used to suggest the grades at which students should be aiming to work towards in their GCSE exams. We have used </w:t>
      </w:r>
      <w:hyperlink r:id="rId9" w:history="1">
        <w:proofErr w:type="spellStart"/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>Ofqual’s</w:t>
        </w:r>
        <w:proofErr w:type="spellEnd"/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broad anchor points</w:t>
        </w:r>
      </w:hyperlink>
      <w:r w:rsidRPr="00E34EFA">
        <w:rPr>
          <w:rFonts w:ascii="Times New Roman" w:hAnsi="Times New Roman" w:cs="Times New Roman"/>
          <w:sz w:val="24"/>
          <w:szCs w:val="24"/>
        </w:rPr>
        <w:t xml:space="preserve"> to map between the current and new GCSE Maths grades, and to suggest possible tier of entry.</w:t>
      </w:r>
    </w:p>
    <w:p w:rsidR="001D66FC" w:rsidRPr="00C55E6D" w:rsidRDefault="001D66FC" w:rsidP="00B0003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5E6D">
        <w:rPr>
          <w:rFonts w:ascii="Times New Roman" w:hAnsi="Times New Roman" w:cs="Times New Roman"/>
          <w:b/>
          <w:i/>
          <w:sz w:val="24"/>
          <w:szCs w:val="24"/>
        </w:rPr>
        <w:t xml:space="preserve">Please note </w:t>
      </w:r>
      <w:r w:rsidR="00615218" w:rsidRPr="00C55E6D">
        <w:rPr>
          <w:rFonts w:ascii="Times New Roman" w:hAnsi="Times New Roman" w:cs="Times New Roman"/>
          <w:b/>
          <w:i/>
          <w:sz w:val="24"/>
          <w:szCs w:val="24"/>
        </w:rPr>
        <w:t xml:space="preserve">that these are </w:t>
      </w:r>
      <w:r w:rsidR="000722E5" w:rsidRPr="00C55E6D">
        <w:rPr>
          <w:rFonts w:ascii="Times New Roman" w:hAnsi="Times New Roman" w:cs="Times New Roman"/>
          <w:b/>
          <w:i/>
          <w:sz w:val="24"/>
          <w:szCs w:val="24"/>
        </w:rPr>
        <w:t xml:space="preserve">intended as </w:t>
      </w:r>
      <w:r w:rsidR="00615218" w:rsidRPr="00C55E6D">
        <w:rPr>
          <w:rFonts w:ascii="Times New Roman" w:hAnsi="Times New Roman" w:cs="Times New Roman"/>
          <w:b/>
          <w:i/>
          <w:sz w:val="24"/>
          <w:szCs w:val="24"/>
        </w:rPr>
        <w:t>rough guidelines only!</w:t>
      </w: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1D66FC" w:rsidRPr="00E34EFA" w:rsidTr="00E34EFA">
        <w:trPr>
          <w:trHeight w:val="552"/>
        </w:trPr>
        <w:tc>
          <w:tcPr>
            <w:tcW w:w="1864" w:type="dxa"/>
            <w:shd w:val="clear" w:color="auto" w:fill="D6E3BC" w:themeFill="accent3" w:themeFillTint="66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1D66FC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Old NC l</w:t>
            </w:r>
            <w:r w:rsidR="001D66FC"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evel / </w:t>
            </w:r>
            <w:r w:rsidR="001D66FC"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sub-level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1D66FC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</w:t>
            </w:r>
            <w:r w:rsidR="001D66FC"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urrent GCSE</w:t>
            </w: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1D66FC" w:rsidRPr="00E34EFA" w:rsidRDefault="003F7E04" w:rsidP="001D6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1D66FC" w:rsidRPr="00E34EFA" w:rsidRDefault="001D66FC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Suggested </w:t>
            </w:r>
            <w:r w:rsidR="003F7E04"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tier (new GCSE)</w:t>
            </w:r>
          </w:p>
        </w:tc>
      </w:tr>
      <w:tr w:rsidR="001D66FC" w:rsidRPr="00E34EFA" w:rsidTr="00E34EFA">
        <w:trPr>
          <w:trHeight w:val="552"/>
        </w:trPr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65+ marks</w:t>
            </w:r>
          </w:p>
        </w:tc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7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2D295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</w:t>
            </w:r>
          </w:p>
        </w:tc>
        <w:tc>
          <w:tcPr>
            <w:tcW w:w="1864" w:type="dxa"/>
            <w:vAlign w:val="center"/>
          </w:tcPr>
          <w:p w:rsidR="001D66FC" w:rsidRPr="00E34EFA" w:rsidRDefault="000722E5" w:rsidP="002D295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1D66FC" w:rsidRPr="00E34EFA" w:rsidTr="00E34EFA">
        <w:trPr>
          <w:trHeight w:val="552"/>
        </w:trPr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55–64 marks</w:t>
            </w:r>
          </w:p>
        </w:tc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6a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/C</w:t>
            </w:r>
          </w:p>
        </w:tc>
        <w:tc>
          <w:tcPr>
            <w:tcW w:w="1864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0722E5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1D66FC" w:rsidRPr="00E34EFA" w:rsidTr="00E34EFA">
        <w:trPr>
          <w:trHeight w:val="552"/>
        </w:trPr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50–54 marks</w:t>
            </w:r>
          </w:p>
        </w:tc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6b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</w:p>
        </w:tc>
        <w:tc>
          <w:tcPr>
            <w:tcW w:w="1864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/4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1D66FC" w:rsidRPr="00E34EFA" w:rsidTr="00E34EFA">
        <w:trPr>
          <w:trHeight w:val="552"/>
        </w:trPr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20–49 marks</w:t>
            </w:r>
          </w:p>
        </w:tc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6c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</w:p>
        </w:tc>
        <w:tc>
          <w:tcPr>
            <w:tcW w:w="1864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E34EFA" w:rsidRPr="00E34EFA" w:rsidTr="00E34EFA">
        <w:trPr>
          <w:trHeight w:val="552"/>
        </w:trPr>
        <w:tc>
          <w:tcPr>
            <w:tcW w:w="1864" w:type="dxa"/>
            <w:vAlign w:val="center"/>
          </w:tcPr>
          <w:p w:rsidR="00E34EFA" w:rsidRPr="00E34EFA" w:rsidRDefault="00C55E6D" w:rsidP="00CC1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–19 marks</w:t>
            </w:r>
          </w:p>
        </w:tc>
        <w:tc>
          <w:tcPr>
            <w:tcW w:w="1864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5a–b</w:t>
            </w:r>
          </w:p>
        </w:tc>
        <w:tc>
          <w:tcPr>
            <w:tcW w:w="1865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</w:p>
        </w:tc>
        <w:tc>
          <w:tcPr>
            <w:tcW w:w="1864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1D66FC" w:rsidRPr="00E34EFA" w:rsidTr="00E34EFA">
        <w:trPr>
          <w:trHeight w:val="552"/>
        </w:trPr>
        <w:tc>
          <w:tcPr>
            <w:tcW w:w="1864" w:type="dxa"/>
            <w:vAlign w:val="center"/>
          </w:tcPr>
          <w:p w:rsidR="001D66FC" w:rsidRPr="00E34EFA" w:rsidRDefault="00E34EFA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</w:t>
            </w:r>
            <w:r w:rsidR="00C55E6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r w:rsidR="001D66FC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marks</w:t>
            </w:r>
          </w:p>
        </w:tc>
        <w:tc>
          <w:tcPr>
            <w:tcW w:w="1864" w:type="dxa"/>
            <w:vAlign w:val="center"/>
          </w:tcPr>
          <w:p w:rsidR="001D66FC" w:rsidRPr="00E34EFA" w:rsidRDefault="001D66FC" w:rsidP="001D6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5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 or below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0722E5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or below</w:t>
            </w:r>
          </w:p>
        </w:tc>
        <w:tc>
          <w:tcPr>
            <w:tcW w:w="1864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or below</w:t>
            </w:r>
          </w:p>
        </w:tc>
        <w:tc>
          <w:tcPr>
            <w:tcW w:w="1865" w:type="dxa"/>
            <w:vAlign w:val="center"/>
          </w:tcPr>
          <w:p w:rsidR="001D66FC" w:rsidRPr="00E34EFA" w:rsidRDefault="000722E5" w:rsidP="001D66F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</w:tbl>
    <w:p w:rsidR="00C55E6D" w:rsidRDefault="00C55E6D" w:rsidP="00E34EF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C55E6D" w:rsidRPr="00E34EFA" w:rsidTr="00C55E6D">
        <w:trPr>
          <w:trHeight w:val="552"/>
        </w:trPr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0722E5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Progression step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(current GCSE)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Suggested tier (new GCSE)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65+ marks</w:t>
            </w:r>
          </w:p>
        </w:tc>
        <w:tc>
          <w:tcPr>
            <w:tcW w:w="1864" w:type="dxa"/>
            <w:vAlign w:val="center"/>
          </w:tcPr>
          <w:p w:rsidR="00C55E6D" w:rsidRPr="00ED5E33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3">
              <w:rPr>
                <w:rFonts w:ascii="Times New Roman" w:hAnsi="Times New Roman" w:cs="Times New Roman"/>
                <w:sz w:val="24"/>
                <w:szCs w:val="24"/>
              </w:rPr>
              <w:t>7th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–64 marks</w:t>
            </w:r>
          </w:p>
        </w:tc>
        <w:tc>
          <w:tcPr>
            <w:tcW w:w="1864" w:type="dxa"/>
            <w:vAlign w:val="center"/>
          </w:tcPr>
          <w:p w:rsidR="00C55E6D" w:rsidRPr="00ED5E33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3">
              <w:rPr>
                <w:rFonts w:ascii="Times New Roman" w:hAnsi="Times New Roman" w:cs="Times New Roman"/>
                <w:sz w:val="24"/>
                <w:szCs w:val="24"/>
              </w:rPr>
              <w:t>6th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B/C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/4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–49 marks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33">
              <w:rPr>
                <w:rFonts w:ascii="Times New Roman" w:hAnsi="Times New Roman" w:cs="Times New Roman"/>
                <w:sz w:val="24"/>
                <w:szCs w:val="24"/>
              </w:rPr>
              <w:t>5th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/D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/3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/ 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marks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 or below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 or below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Foundation</w:t>
            </w:r>
          </w:p>
        </w:tc>
      </w:tr>
    </w:tbl>
    <w:p w:rsidR="00E34EFA" w:rsidRPr="00E34EFA" w:rsidRDefault="00E34EFA" w:rsidP="00E34EF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Students achieving 65+ marks on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B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may wish to take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C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C55E6D" w:rsidRPr="00E34EFA" w:rsidRDefault="00F249A7" w:rsidP="00E34EFA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Students achieving </w:t>
      </w:r>
      <w:r w:rsidR="00E34EFA" w:rsidRPr="00E34EFA">
        <w:rPr>
          <w:rFonts w:ascii="Times New Roman" w:hAnsi="Times New Roman" w:cs="Times New Roman"/>
          <w:sz w:val="24"/>
          <w:szCs w:val="24"/>
        </w:rPr>
        <w:t>0–9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marks on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B</w:t>
      </w:r>
      <w:r w:rsidRPr="00E34EFA">
        <w:rPr>
          <w:rFonts w:ascii="Times New Roman" w:hAnsi="Times New Roman" w:cs="Times New Roman"/>
          <w:sz w:val="24"/>
          <w:szCs w:val="24"/>
        </w:rPr>
        <w:t xml:space="preserve"> may wish to take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A</w:t>
      </w:r>
      <w:r w:rsidRPr="00E34EFA">
        <w:rPr>
          <w:rFonts w:ascii="Times New Roman" w:hAnsi="Times New Roman" w:cs="Times New Roman"/>
          <w:sz w:val="24"/>
          <w:szCs w:val="24"/>
        </w:rPr>
        <w:t>.</w:t>
      </w:r>
    </w:p>
    <w:p w:rsidR="00312734" w:rsidRPr="00E34EFA" w:rsidRDefault="00312734">
      <w:pPr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15218" w:rsidRPr="00E34EFA" w:rsidRDefault="00E34EFA" w:rsidP="006152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Baseline </w:t>
      </w:r>
      <w:r w:rsidR="00615218" w:rsidRPr="00E34EFA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b/>
          <w:sz w:val="24"/>
          <w:szCs w:val="24"/>
        </w:rPr>
        <w:t>C (</w:t>
      </w:r>
      <w:r w:rsidR="00615218" w:rsidRPr="00E34EFA">
        <w:rPr>
          <w:rFonts w:ascii="Times New Roman" w:hAnsi="Times New Roman" w:cs="Times New Roman"/>
          <w:b/>
          <w:sz w:val="24"/>
          <w:szCs w:val="24"/>
        </w:rPr>
        <w:t>2</w:t>
      </w:r>
      <w:r w:rsidR="00BD7A7C">
        <w:rPr>
          <w:rFonts w:ascii="Times New Roman" w:hAnsi="Times New Roman" w:cs="Times New Roman"/>
          <w:b/>
          <w:sz w:val="24"/>
          <w:szCs w:val="24"/>
        </w:rPr>
        <w:t>)</w:t>
      </w:r>
    </w:p>
    <w:p w:rsidR="00615218" w:rsidRPr="00E34EFA" w:rsidRDefault="00615218" w:rsidP="00615218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 xml:space="preserve">The questions in Test </w:t>
      </w:r>
      <w:r w:rsidR="00BD7A7C">
        <w:rPr>
          <w:rFonts w:ascii="Times New Roman" w:hAnsi="Times New Roman" w:cs="Times New Roman"/>
          <w:sz w:val="24"/>
          <w:szCs w:val="24"/>
        </w:rPr>
        <w:t>C</w:t>
      </w:r>
      <w:r w:rsidRPr="00E34EFA">
        <w:rPr>
          <w:rFonts w:ascii="Times New Roman" w:hAnsi="Times New Roman" w:cs="Times New Roman"/>
          <w:sz w:val="24"/>
          <w:szCs w:val="24"/>
        </w:rPr>
        <w:t xml:space="preserve"> are set at old NC levels 6–8, with just over half the marks at level 7</w:t>
      </w:r>
      <w:r w:rsidR="00B03F0D">
        <w:rPr>
          <w:rFonts w:ascii="Times New Roman" w:hAnsi="Times New Roman" w:cs="Times New Roman"/>
          <w:sz w:val="24"/>
          <w:szCs w:val="24"/>
        </w:rPr>
        <w:t>,</w:t>
      </w:r>
      <w:r w:rsidR="00B03F0D" w:rsidRPr="00E85A74">
        <w:rPr>
          <w:rFonts w:ascii="Times New Roman" w:hAnsi="Times New Roman" w:cs="Times New Roman"/>
          <w:sz w:val="24"/>
          <w:szCs w:val="24"/>
        </w:rPr>
        <w:t xml:space="preserve"> </w:t>
      </w:r>
      <w:r w:rsidR="00B03F0D">
        <w:rPr>
          <w:rFonts w:ascii="Times New Roman" w:hAnsi="Times New Roman" w:cs="Times New Roman"/>
          <w:sz w:val="24"/>
          <w:szCs w:val="24"/>
        </w:rPr>
        <w:t>and progression steps</w:t>
      </w:r>
      <w:r w:rsidR="00C55E6D">
        <w:rPr>
          <w:rFonts w:ascii="Times New Roman" w:hAnsi="Times New Roman" w:cs="Times New Roman"/>
          <w:sz w:val="24"/>
          <w:szCs w:val="24"/>
        </w:rPr>
        <w:t xml:space="preserve"> 5</w:t>
      </w:r>
      <w:r w:rsidR="00BD7A7C">
        <w:rPr>
          <w:rFonts w:ascii="Times New Roman" w:hAnsi="Times New Roman" w:cs="Times New Roman"/>
          <w:sz w:val="24"/>
          <w:szCs w:val="24"/>
        </w:rPr>
        <w:t>th</w:t>
      </w:r>
      <w:r w:rsidR="00C55E6D">
        <w:rPr>
          <w:rFonts w:ascii="Times New Roman" w:hAnsi="Times New Roman" w:cs="Times New Roman"/>
          <w:sz w:val="24"/>
          <w:szCs w:val="24"/>
        </w:rPr>
        <w:t>–9</w:t>
      </w:r>
      <w:r w:rsidR="00BD7A7C">
        <w:rPr>
          <w:rFonts w:ascii="Times New Roman" w:hAnsi="Times New Roman" w:cs="Times New Roman"/>
          <w:sz w:val="24"/>
          <w:szCs w:val="24"/>
        </w:rPr>
        <w:t>th</w:t>
      </w:r>
      <w:r w:rsidRPr="00E34EFA">
        <w:rPr>
          <w:rFonts w:ascii="Times New Roman" w:hAnsi="Times New Roman" w:cs="Times New Roman"/>
          <w:sz w:val="24"/>
          <w:szCs w:val="24"/>
        </w:rPr>
        <w:t xml:space="preserve">. Test </w:t>
      </w:r>
      <w:r w:rsidR="00BD7A7C">
        <w:rPr>
          <w:rFonts w:ascii="Times New Roman" w:hAnsi="Times New Roman" w:cs="Times New Roman"/>
          <w:sz w:val="24"/>
          <w:szCs w:val="24"/>
        </w:rPr>
        <w:t>C</w:t>
      </w:r>
      <w:r w:rsidRPr="00E34EFA">
        <w:rPr>
          <w:rFonts w:ascii="Times New Roman" w:hAnsi="Times New Roman" w:cs="Times New Roman"/>
          <w:sz w:val="24"/>
          <w:szCs w:val="24"/>
        </w:rPr>
        <w:t xml:space="preserve"> focuses more on Algebra and, to a lesser degree, Geometry &amp; Measures; in line with the new </w:t>
      </w:r>
      <w:r w:rsidR="00F249A7" w:rsidRPr="00E34EFA">
        <w:rPr>
          <w:rFonts w:ascii="Times New Roman" w:hAnsi="Times New Roman" w:cs="Times New Roman"/>
          <w:sz w:val="24"/>
          <w:szCs w:val="24"/>
        </w:rPr>
        <w:t xml:space="preserve">GCSE </w:t>
      </w:r>
      <w:r w:rsidRPr="00E34EFA">
        <w:rPr>
          <w:rFonts w:ascii="Times New Roman" w:hAnsi="Times New Roman" w:cs="Times New Roman"/>
          <w:sz w:val="24"/>
          <w:szCs w:val="24"/>
        </w:rPr>
        <w:t>specification, there are fewer marks on Statistics &amp; Probability.</w:t>
      </w:r>
    </w:p>
    <w:p w:rsidR="00D91F06" w:rsidRPr="00E34EFA" w:rsidRDefault="00D91F06" w:rsidP="00D91F06">
      <w:pPr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As a rough guide, you can use the following table for assessing the (sub-</w:t>
      </w:r>
      <w:proofErr w:type="gramStart"/>
      <w:r w:rsidRPr="00E34EFA">
        <w:rPr>
          <w:rFonts w:ascii="Times New Roman" w:hAnsi="Times New Roman" w:cs="Times New Roman"/>
          <w:sz w:val="24"/>
          <w:szCs w:val="24"/>
        </w:rPr>
        <w:t>)levels</w:t>
      </w:r>
      <w:proofErr w:type="gramEnd"/>
      <w:r w:rsidRPr="00E34EFA">
        <w:rPr>
          <w:rFonts w:ascii="Times New Roman" w:hAnsi="Times New Roman" w:cs="Times New Roman"/>
          <w:sz w:val="24"/>
          <w:szCs w:val="24"/>
        </w:rPr>
        <w:t xml:space="preserve"> </w:t>
      </w:r>
      <w:r w:rsidR="00FB5D1F">
        <w:rPr>
          <w:rFonts w:ascii="Times New Roman" w:hAnsi="Times New Roman" w:cs="Times New Roman"/>
          <w:sz w:val="24"/>
          <w:szCs w:val="24"/>
        </w:rPr>
        <w:t xml:space="preserve">and progression steps </w:t>
      </w:r>
      <w:r w:rsidRPr="00E34EFA">
        <w:rPr>
          <w:rFonts w:ascii="Times New Roman" w:hAnsi="Times New Roman" w:cs="Times New Roman"/>
          <w:sz w:val="24"/>
          <w:szCs w:val="24"/>
        </w:rPr>
        <w:t>at which your students are working</w:t>
      </w:r>
      <w:r w:rsidR="008E3B6B" w:rsidRPr="00E34EFA">
        <w:rPr>
          <w:rFonts w:ascii="Times New Roman" w:hAnsi="Times New Roman" w:cs="Times New Roman"/>
          <w:sz w:val="24"/>
          <w:szCs w:val="24"/>
        </w:rPr>
        <w:t>:</w:t>
      </w:r>
      <w:r w:rsidRPr="00E34EFA">
        <w:rPr>
          <w:rFonts w:ascii="Times New Roman" w:hAnsi="Times New Roman" w:cs="Times New Roman"/>
          <w:sz w:val="24"/>
          <w:szCs w:val="24"/>
        </w:rPr>
        <w:t xml:space="preserve"> </w:t>
      </w:r>
      <w:r w:rsidR="008E3B6B" w:rsidRPr="00E34EFA">
        <w:rPr>
          <w:rFonts w:ascii="Times New Roman" w:hAnsi="Times New Roman" w:cs="Times New Roman"/>
          <w:sz w:val="24"/>
          <w:szCs w:val="24"/>
        </w:rPr>
        <w:t>t</w:t>
      </w:r>
      <w:r w:rsidRPr="00E34EFA">
        <w:rPr>
          <w:rFonts w:ascii="Times New Roman" w:hAnsi="Times New Roman" w:cs="Times New Roman"/>
          <w:sz w:val="24"/>
          <w:szCs w:val="24"/>
        </w:rPr>
        <w:t xml:space="preserve">hese can be used to suggest the grades at which students should be aiming to work towards in their GCSE exams. We have used </w:t>
      </w:r>
      <w:hyperlink r:id="rId10" w:history="1">
        <w:proofErr w:type="spellStart"/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>Ofqual</w:t>
        </w:r>
        <w:r w:rsidR="002D295E" w:rsidRPr="00E34EFA">
          <w:rPr>
            <w:rStyle w:val="Hyperlink"/>
            <w:rFonts w:ascii="Times New Roman" w:hAnsi="Times New Roman" w:cs="Times New Roman"/>
            <w:sz w:val="24"/>
            <w:szCs w:val="24"/>
          </w:rPr>
          <w:t>’s</w:t>
        </w:r>
        <w:proofErr w:type="spellEnd"/>
        <w:r w:rsidR="002D295E" w:rsidRPr="00E34EF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broad</w:t>
        </w:r>
        <w:r w:rsidRPr="00E34EF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anchor points</w:t>
        </w:r>
      </w:hyperlink>
      <w:r w:rsidRPr="00E34EFA">
        <w:rPr>
          <w:rFonts w:ascii="Times New Roman" w:hAnsi="Times New Roman" w:cs="Times New Roman"/>
          <w:sz w:val="24"/>
          <w:szCs w:val="24"/>
        </w:rPr>
        <w:t xml:space="preserve"> to map between the current and new GCSE Maths grades, and to suggest possible tier of entry.</w:t>
      </w:r>
    </w:p>
    <w:p w:rsidR="00697CB2" w:rsidRPr="0041127C" w:rsidRDefault="00697CB2" w:rsidP="00697CB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127C">
        <w:rPr>
          <w:rFonts w:ascii="Times New Roman" w:hAnsi="Times New Roman" w:cs="Times New Roman"/>
          <w:b/>
          <w:i/>
          <w:sz w:val="24"/>
          <w:szCs w:val="24"/>
        </w:rPr>
        <w:t>Please note that these are intended as rough guidelines only!</w:t>
      </w: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3F7E04" w:rsidRPr="00E34EFA" w:rsidTr="00E34EFA">
        <w:trPr>
          <w:trHeight w:val="552"/>
        </w:trPr>
        <w:tc>
          <w:tcPr>
            <w:tcW w:w="1864" w:type="dxa"/>
            <w:shd w:val="clear" w:color="auto" w:fill="D6E3BC" w:themeFill="accent3" w:themeFillTint="66"/>
            <w:vAlign w:val="center"/>
          </w:tcPr>
          <w:p w:rsidR="003F7E04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3F7E04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Old NC level / </w:t>
            </w: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sub-level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3F7E04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(current GCSE)</w:t>
            </w:r>
          </w:p>
        </w:tc>
        <w:tc>
          <w:tcPr>
            <w:tcW w:w="1864" w:type="dxa"/>
            <w:shd w:val="clear" w:color="auto" w:fill="D6E3BC" w:themeFill="accent3" w:themeFillTint="66"/>
            <w:vAlign w:val="center"/>
          </w:tcPr>
          <w:p w:rsidR="003F7E04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D6E3BC" w:themeFill="accent3" w:themeFillTint="66"/>
            <w:vAlign w:val="center"/>
          </w:tcPr>
          <w:p w:rsidR="003F7E04" w:rsidRPr="00E34EFA" w:rsidRDefault="003F7E04" w:rsidP="003F7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Suggested tier (new GCSE)</w:t>
            </w:r>
          </w:p>
        </w:tc>
      </w:tr>
      <w:tr w:rsidR="000722E5" w:rsidRPr="00E34EFA" w:rsidTr="00E34EFA">
        <w:trPr>
          <w:trHeight w:val="552"/>
        </w:trPr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70+ marks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8b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A*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/A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8/9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07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0722E5" w:rsidRPr="00E34EFA" w:rsidTr="00E34EFA">
        <w:trPr>
          <w:trHeight w:val="552"/>
        </w:trPr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60–69 marks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8c</w:t>
            </w:r>
          </w:p>
        </w:tc>
        <w:tc>
          <w:tcPr>
            <w:tcW w:w="1865" w:type="dxa"/>
            <w:vAlign w:val="center"/>
          </w:tcPr>
          <w:p w:rsidR="000722E5" w:rsidRPr="00E34EFA" w:rsidRDefault="002D295E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A/</w:t>
            </w:r>
            <w:r w:rsidR="000722E5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A*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8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/7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07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0722E5" w:rsidRPr="00E34EFA" w:rsidTr="00E34EFA">
        <w:trPr>
          <w:trHeight w:val="552"/>
        </w:trPr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45–59 marks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7a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/B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/6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07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0722E5" w:rsidRPr="00E34EFA" w:rsidTr="00E34EFA">
        <w:trPr>
          <w:trHeight w:val="552"/>
        </w:trPr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30–44 marks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7b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/A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  <w:r w:rsidR="002D295E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/7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07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0722E5" w:rsidRPr="00E34EFA" w:rsidTr="00E34EFA">
        <w:trPr>
          <w:trHeight w:val="552"/>
        </w:trPr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20–29 marks</w:t>
            </w:r>
          </w:p>
        </w:tc>
        <w:tc>
          <w:tcPr>
            <w:tcW w:w="1864" w:type="dxa"/>
            <w:vAlign w:val="center"/>
          </w:tcPr>
          <w:p w:rsidR="000722E5" w:rsidRPr="00E34EFA" w:rsidRDefault="000722E5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7c</w:t>
            </w:r>
          </w:p>
        </w:tc>
        <w:tc>
          <w:tcPr>
            <w:tcW w:w="1865" w:type="dxa"/>
            <w:vAlign w:val="center"/>
          </w:tcPr>
          <w:p w:rsidR="000722E5" w:rsidRPr="00E34EFA" w:rsidRDefault="002D295E" w:rsidP="002D295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B/C</w:t>
            </w:r>
          </w:p>
        </w:tc>
        <w:tc>
          <w:tcPr>
            <w:tcW w:w="1864" w:type="dxa"/>
            <w:vAlign w:val="center"/>
          </w:tcPr>
          <w:p w:rsidR="000722E5" w:rsidRPr="00E34EFA" w:rsidRDefault="002D295E" w:rsidP="002D295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6/5</w:t>
            </w:r>
          </w:p>
        </w:tc>
        <w:tc>
          <w:tcPr>
            <w:tcW w:w="1865" w:type="dxa"/>
            <w:vAlign w:val="center"/>
          </w:tcPr>
          <w:p w:rsidR="000722E5" w:rsidRPr="00E34EFA" w:rsidRDefault="000722E5" w:rsidP="0007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E34EFA" w:rsidRPr="00E34EFA" w:rsidTr="00E34EFA">
        <w:trPr>
          <w:trHeight w:val="552"/>
        </w:trPr>
        <w:tc>
          <w:tcPr>
            <w:tcW w:w="1864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10–19 marks</w:t>
            </w:r>
          </w:p>
        </w:tc>
        <w:tc>
          <w:tcPr>
            <w:tcW w:w="1864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6a–b</w:t>
            </w:r>
          </w:p>
        </w:tc>
        <w:tc>
          <w:tcPr>
            <w:tcW w:w="1865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</w:p>
        </w:tc>
        <w:tc>
          <w:tcPr>
            <w:tcW w:w="1864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65" w:type="dxa"/>
            <w:vAlign w:val="center"/>
          </w:tcPr>
          <w:p w:rsidR="00E34EFA" w:rsidRPr="00E34EFA" w:rsidRDefault="00E34EFA" w:rsidP="00CC183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615218" w:rsidRPr="00E34EFA" w:rsidTr="00E34EFA">
        <w:trPr>
          <w:trHeight w:val="552"/>
        </w:trPr>
        <w:tc>
          <w:tcPr>
            <w:tcW w:w="1864" w:type="dxa"/>
            <w:vAlign w:val="center"/>
          </w:tcPr>
          <w:p w:rsidR="00615218" w:rsidRPr="00E34EFA" w:rsidRDefault="00E34EFA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</w:t>
            </w:r>
            <w:r w:rsidR="00615218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9 marks</w:t>
            </w:r>
          </w:p>
        </w:tc>
        <w:tc>
          <w:tcPr>
            <w:tcW w:w="1864" w:type="dxa"/>
            <w:vAlign w:val="center"/>
          </w:tcPr>
          <w:p w:rsidR="00615218" w:rsidRPr="00E34EFA" w:rsidRDefault="00615218" w:rsidP="00615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level 6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</w:p>
        </w:tc>
        <w:tc>
          <w:tcPr>
            <w:tcW w:w="1865" w:type="dxa"/>
            <w:vAlign w:val="center"/>
          </w:tcPr>
          <w:p w:rsidR="00615218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or below</w:t>
            </w:r>
          </w:p>
        </w:tc>
        <w:tc>
          <w:tcPr>
            <w:tcW w:w="1864" w:type="dxa"/>
            <w:vAlign w:val="center"/>
          </w:tcPr>
          <w:p w:rsidR="00615218" w:rsidRPr="00E34EFA" w:rsidRDefault="00697CB2" w:rsidP="002D295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r w:rsidR="00E34EFA"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or below</w:t>
            </w:r>
          </w:p>
        </w:tc>
        <w:tc>
          <w:tcPr>
            <w:tcW w:w="1865" w:type="dxa"/>
            <w:vAlign w:val="center"/>
          </w:tcPr>
          <w:p w:rsidR="00615218" w:rsidRPr="00E34EFA" w:rsidRDefault="000722E5" w:rsidP="00615218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</w:tbl>
    <w:p w:rsidR="00C55E6D" w:rsidRDefault="00C55E6D" w:rsidP="00951B0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C55E6D" w:rsidRPr="00E34EFA" w:rsidTr="00C55E6D">
        <w:trPr>
          <w:trHeight w:val="552"/>
        </w:trPr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Marks / 80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0722E5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Progression step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(current GCSE)</w:t>
            </w:r>
          </w:p>
        </w:tc>
        <w:tc>
          <w:tcPr>
            <w:tcW w:w="1864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Target grade (new GCSE)</w:t>
            </w:r>
          </w:p>
        </w:tc>
        <w:tc>
          <w:tcPr>
            <w:tcW w:w="1865" w:type="dxa"/>
            <w:shd w:val="clear" w:color="auto" w:fill="B6DDE8" w:themeFill="accent5" w:themeFillTint="66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FA">
              <w:rPr>
                <w:rFonts w:ascii="Times New Roman" w:hAnsi="Times New Roman" w:cs="Times New Roman"/>
                <w:b/>
                <w:sz w:val="24"/>
                <w:szCs w:val="24"/>
              </w:rPr>
              <w:t>Suggested tier (new GCSE)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70+ marks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A*/A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8/9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411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45–</w:t>
            </w:r>
            <w:r w:rsidR="004112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9 marks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41127C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</w:t>
            </w:r>
            <w:r w:rsidR="004112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(B–A*)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 (6–8)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411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20–</w:t>
            </w:r>
            <w:r w:rsidR="004112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44</w:t>
            </w: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marks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7th</w:t>
            </w:r>
          </w:p>
        </w:tc>
        <w:tc>
          <w:tcPr>
            <w:tcW w:w="1865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 (C–A)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 (5–7)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Higher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10–19 marks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  <w:tr w:rsidR="00C55E6D" w:rsidRPr="00E34EFA" w:rsidTr="00C55E6D">
        <w:trPr>
          <w:trHeight w:val="552"/>
        </w:trPr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0–9 marks</w:t>
            </w:r>
          </w:p>
        </w:tc>
        <w:tc>
          <w:tcPr>
            <w:tcW w:w="1864" w:type="dxa"/>
            <w:vAlign w:val="center"/>
          </w:tcPr>
          <w:p w:rsidR="00C55E6D" w:rsidRPr="00E34EFA" w:rsidRDefault="0041127C" w:rsidP="00C5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5th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 or below</w:t>
            </w:r>
          </w:p>
        </w:tc>
        <w:tc>
          <w:tcPr>
            <w:tcW w:w="1864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 or below</w:t>
            </w:r>
          </w:p>
        </w:tc>
        <w:tc>
          <w:tcPr>
            <w:tcW w:w="1865" w:type="dxa"/>
            <w:vAlign w:val="center"/>
          </w:tcPr>
          <w:p w:rsidR="00C55E6D" w:rsidRPr="00E34EFA" w:rsidRDefault="00C55E6D" w:rsidP="00C55E6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34E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Either</w:t>
            </w:r>
          </w:p>
        </w:tc>
      </w:tr>
    </w:tbl>
    <w:p w:rsidR="00615218" w:rsidRPr="00E34EFA" w:rsidRDefault="00E34EFA" w:rsidP="00951B0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34EFA">
        <w:rPr>
          <w:rFonts w:ascii="Times New Roman" w:hAnsi="Times New Roman" w:cs="Times New Roman"/>
          <w:sz w:val="24"/>
          <w:szCs w:val="24"/>
        </w:rPr>
        <w:t>Students achieving 0–</w:t>
      </w:r>
      <w:r w:rsidR="00F249A7" w:rsidRPr="00E34EFA">
        <w:rPr>
          <w:rFonts w:ascii="Times New Roman" w:hAnsi="Times New Roman" w:cs="Times New Roman"/>
          <w:sz w:val="24"/>
          <w:szCs w:val="24"/>
        </w:rPr>
        <w:t xml:space="preserve">9 marks on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C</w:t>
      </w:r>
      <w:r w:rsidR="00F249A7" w:rsidRPr="00E34EFA">
        <w:rPr>
          <w:rFonts w:ascii="Times New Roman" w:hAnsi="Times New Roman" w:cs="Times New Roman"/>
          <w:sz w:val="24"/>
          <w:szCs w:val="24"/>
        </w:rPr>
        <w:t xml:space="preserve"> may wish to take </w:t>
      </w:r>
      <w:r w:rsidR="00A76D7C" w:rsidRPr="00E34EFA">
        <w:rPr>
          <w:rFonts w:ascii="Times New Roman" w:hAnsi="Times New Roman" w:cs="Times New Roman"/>
          <w:sz w:val="24"/>
          <w:szCs w:val="24"/>
        </w:rPr>
        <w:t xml:space="preserve">Test </w:t>
      </w:r>
      <w:r w:rsidR="00BD7A7C">
        <w:rPr>
          <w:rFonts w:ascii="Times New Roman" w:hAnsi="Times New Roman" w:cs="Times New Roman"/>
          <w:sz w:val="24"/>
          <w:szCs w:val="24"/>
        </w:rPr>
        <w:t>B</w:t>
      </w:r>
      <w:r w:rsidR="00F249A7" w:rsidRPr="00E34EFA">
        <w:rPr>
          <w:rFonts w:ascii="Times New Roman" w:hAnsi="Times New Roman" w:cs="Times New Roman"/>
          <w:sz w:val="24"/>
          <w:szCs w:val="24"/>
        </w:rPr>
        <w:t>.</w:t>
      </w:r>
    </w:p>
    <w:sectPr w:rsidR="00615218" w:rsidRPr="00E34EFA" w:rsidSect="00312734">
      <w:footerReference w:type="default" r:id="rId11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439" w:rsidRDefault="00DE0439" w:rsidP="00F226C5">
      <w:pPr>
        <w:spacing w:after="0" w:line="240" w:lineRule="auto"/>
      </w:pPr>
      <w:r>
        <w:separator/>
      </w:r>
    </w:p>
  </w:endnote>
  <w:endnote w:type="continuationSeparator" w:id="0">
    <w:p w:rsidR="00DE0439" w:rsidRDefault="00DE0439" w:rsidP="00F2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39" w:rsidRPr="00F226C5" w:rsidRDefault="00DE0439" w:rsidP="00F226C5">
    <w:pPr>
      <w:pStyle w:val="Footerodd"/>
    </w:pPr>
    <w:r w:rsidRPr="009D798A">
      <w:t>Pearson Edexcel GCSE</w:t>
    </w:r>
    <w:r>
      <w:t xml:space="preserve"> Maths Baseline Tests: Assessing student results </w:t>
    </w:r>
    <w:r>
      <w:br/>
    </w:r>
    <w:r w:rsidRPr="009D798A">
      <w:t xml:space="preserve">© Pearson Education </w:t>
    </w:r>
    <w:r w:rsidRPr="008E751B">
      <w:t>Limited</w:t>
    </w:r>
    <w:r w:rsidRPr="009D798A">
      <w:t xml:space="preserve"> 201</w:t>
    </w:r>
    <w: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439" w:rsidRDefault="00DE0439" w:rsidP="00F226C5">
      <w:pPr>
        <w:spacing w:after="0" w:line="240" w:lineRule="auto"/>
      </w:pPr>
      <w:r>
        <w:separator/>
      </w:r>
    </w:p>
  </w:footnote>
  <w:footnote w:type="continuationSeparator" w:id="0">
    <w:p w:rsidR="00DE0439" w:rsidRDefault="00DE0439" w:rsidP="00F2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280"/>
    <w:multiLevelType w:val="hybridMultilevel"/>
    <w:tmpl w:val="B46C4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D64"/>
    <w:rsid w:val="000230D5"/>
    <w:rsid w:val="0004725A"/>
    <w:rsid w:val="0006332E"/>
    <w:rsid w:val="000722E5"/>
    <w:rsid w:val="000D2D64"/>
    <w:rsid w:val="000F6A26"/>
    <w:rsid w:val="0019746B"/>
    <w:rsid w:val="001D66FC"/>
    <w:rsid w:val="001E0E18"/>
    <w:rsid w:val="001F26C1"/>
    <w:rsid w:val="001F2F2E"/>
    <w:rsid w:val="00217814"/>
    <w:rsid w:val="00224AE2"/>
    <w:rsid w:val="002536FF"/>
    <w:rsid w:val="0029203C"/>
    <w:rsid w:val="002D1B26"/>
    <w:rsid w:val="002D295E"/>
    <w:rsid w:val="002E381A"/>
    <w:rsid w:val="002F5F72"/>
    <w:rsid w:val="00312734"/>
    <w:rsid w:val="00327410"/>
    <w:rsid w:val="003B68A1"/>
    <w:rsid w:val="003F7E04"/>
    <w:rsid w:val="0041127C"/>
    <w:rsid w:val="004449AC"/>
    <w:rsid w:val="00463AD7"/>
    <w:rsid w:val="004727F1"/>
    <w:rsid w:val="005C07A2"/>
    <w:rsid w:val="005C3E78"/>
    <w:rsid w:val="005C65CE"/>
    <w:rsid w:val="005E6F6C"/>
    <w:rsid w:val="00603C14"/>
    <w:rsid w:val="00615218"/>
    <w:rsid w:val="00647785"/>
    <w:rsid w:val="006916D6"/>
    <w:rsid w:val="00697CB2"/>
    <w:rsid w:val="006A03ED"/>
    <w:rsid w:val="006A40E0"/>
    <w:rsid w:val="006C06A2"/>
    <w:rsid w:val="006C746D"/>
    <w:rsid w:val="007139E5"/>
    <w:rsid w:val="00742FFD"/>
    <w:rsid w:val="00760281"/>
    <w:rsid w:val="007D4EDA"/>
    <w:rsid w:val="008D7AC9"/>
    <w:rsid w:val="008E3B6B"/>
    <w:rsid w:val="009028EB"/>
    <w:rsid w:val="00951B0F"/>
    <w:rsid w:val="009757C1"/>
    <w:rsid w:val="009D7D24"/>
    <w:rsid w:val="009F193D"/>
    <w:rsid w:val="009F7988"/>
    <w:rsid w:val="00A2379B"/>
    <w:rsid w:val="00A5780C"/>
    <w:rsid w:val="00A7501D"/>
    <w:rsid w:val="00A76D7C"/>
    <w:rsid w:val="00AC3CEB"/>
    <w:rsid w:val="00B0003D"/>
    <w:rsid w:val="00B03F0D"/>
    <w:rsid w:val="00B66C17"/>
    <w:rsid w:val="00B80547"/>
    <w:rsid w:val="00B9375A"/>
    <w:rsid w:val="00BB3F8E"/>
    <w:rsid w:val="00BD7A7C"/>
    <w:rsid w:val="00C55E6D"/>
    <w:rsid w:val="00C928AB"/>
    <w:rsid w:val="00C97656"/>
    <w:rsid w:val="00CC1832"/>
    <w:rsid w:val="00CD6B79"/>
    <w:rsid w:val="00D0351C"/>
    <w:rsid w:val="00D91F06"/>
    <w:rsid w:val="00DD1D22"/>
    <w:rsid w:val="00DE0439"/>
    <w:rsid w:val="00E171FB"/>
    <w:rsid w:val="00E34EFA"/>
    <w:rsid w:val="00E44FB9"/>
    <w:rsid w:val="00E5030C"/>
    <w:rsid w:val="00E7633D"/>
    <w:rsid w:val="00EB2C93"/>
    <w:rsid w:val="00EB6EE2"/>
    <w:rsid w:val="00F21FAF"/>
    <w:rsid w:val="00F226C5"/>
    <w:rsid w:val="00F249A7"/>
    <w:rsid w:val="00F90C03"/>
    <w:rsid w:val="00FB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171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71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1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1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1F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1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7C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49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22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26C5"/>
  </w:style>
  <w:style w:type="paragraph" w:styleId="Footer">
    <w:name w:val="footer"/>
    <w:basedOn w:val="Normal"/>
    <w:link w:val="FooterChar"/>
    <w:uiPriority w:val="99"/>
    <w:unhideWhenUsed/>
    <w:rsid w:val="00F22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6C5"/>
  </w:style>
  <w:style w:type="paragraph" w:customStyle="1" w:styleId="Footerodd">
    <w:name w:val="Footer odd"/>
    <w:rsid w:val="00F226C5"/>
    <w:pPr>
      <w:pBdr>
        <w:top w:val="single" w:sz="12" w:space="2" w:color="AACAE6"/>
      </w:pBdr>
      <w:spacing w:after="0" w:line="200" w:lineRule="atLeast"/>
    </w:pPr>
    <w:rPr>
      <w:rFonts w:ascii="Verdana" w:eastAsia="Times New Roman" w:hAnsi="Verdana" w:cs="Times New Roman"/>
      <w:sz w:val="1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qual.gov.uk/news/setting-standards-new-gcses-201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ofqual.gov.uk/news/setting-standards-new-gcses-201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fqual.gov.uk/news/setting-standards-new-gcses-2017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994</Words>
  <Characters>5141</Characters>
  <Application>Microsoft Office Word</Application>
  <DocSecurity>0</DocSecurity>
  <Lines>109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</Company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Anstee, Mark</dc:creator>
  <cp:lastModifiedBy>markanst</cp:lastModifiedBy>
  <cp:revision>24</cp:revision>
  <cp:lastPrinted>2015-03-24T11:59:00Z</cp:lastPrinted>
  <dcterms:created xsi:type="dcterms:W3CDTF">2014-10-15T11:41:00Z</dcterms:created>
  <dcterms:modified xsi:type="dcterms:W3CDTF">2015-03-24T12:31:00Z</dcterms:modified>
</cp:coreProperties>
</file>